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84" w:rsidRPr="002E2484" w:rsidRDefault="002E2484" w:rsidP="000002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Verdana" w:hAnsi="Verdana" w:cs="Arial"/>
          <w:b/>
          <w:bCs/>
        </w:rPr>
      </w:pPr>
      <w:r w:rsidRPr="002E2484">
        <w:rPr>
          <w:rFonts w:ascii="Verdana" w:hAnsi="Verdana" w:cs="Arial"/>
          <w:b/>
          <w:bCs/>
        </w:rPr>
        <w:t>Гражданско</w:t>
      </w:r>
      <w:r w:rsidR="007D3613">
        <w:rPr>
          <w:rFonts w:ascii="Verdana" w:hAnsi="Verdana" w:cs="Arial"/>
          <w:b/>
          <w:bCs/>
        </w:rPr>
        <w:t>-</w:t>
      </w:r>
      <w:r w:rsidRPr="002E2484">
        <w:rPr>
          <w:rFonts w:ascii="Verdana" w:hAnsi="Verdana" w:cs="Arial"/>
          <w:b/>
          <w:bCs/>
        </w:rPr>
        <w:t>патриотическое воспитание</w:t>
      </w:r>
    </w:p>
    <w:p w:rsidR="00000206" w:rsidRDefault="00700C9E" w:rsidP="002E24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на уроках</w:t>
      </w:r>
      <w:r w:rsidR="002E2484" w:rsidRPr="002E2484">
        <w:rPr>
          <w:rFonts w:ascii="Verdana" w:hAnsi="Verdana" w:cs="Arial"/>
          <w:b/>
          <w:bCs/>
        </w:rPr>
        <w:t xml:space="preserve"> ИЗО</w:t>
      </w:r>
      <w:bookmarkStart w:id="0" w:name="_GoBack"/>
      <w:bookmarkEnd w:id="0"/>
      <w:r w:rsidR="002E2484" w:rsidRPr="002E2484">
        <w:rPr>
          <w:rFonts w:ascii="Verdana" w:hAnsi="Verdana" w:cs="Arial"/>
          <w:b/>
          <w:bCs/>
        </w:rPr>
        <w:t>.</w:t>
      </w:r>
    </w:p>
    <w:p w:rsidR="007D3613" w:rsidRDefault="007D3613" w:rsidP="007D361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</w:rPr>
      </w:pPr>
    </w:p>
    <w:p w:rsidR="007D3613" w:rsidRPr="007D3613" w:rsidRDefault="007D3613" w:rsidP="007D361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</w:rPr>
      </w:pPr>
      <w:r w:rsidRPr="007D3613">
        <w:rPr>
          <w:bCs/>
        </w:rPr>
        <w:t xml:space="preserve">Учитель </w:t>
      </w:r>
      <w:proofErr w:type="gramStart"/>
      <w:r w:rsidRPr="007D3613">
        <w:rPr>
          <w:bCs/>
        </w:rPr>
        <w:t>ИЗО</w:t>
      </w:r>
      <w:proofErr w:type="gramEnd"/>
    </w:p>
    <w:p w:rsidR="007D3613" w:rsidRPr="007D3613" w:rsidRDefault="007D3613" w:rsidP="007D361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</w:rPr>
      </w:pPr>
      <w:r w:rsidRPr="007D3613">
        <w:rPr>
          <w:bCs/>
        </w:rPr>
        <w:t>Машкина Оксана Петровна</w:t>
      </w:r>
    </w:p>
    <w:p w:rsidR="007D3613" w:rsidRPr="007D3613" w:rsidRDefault="007D3613" w:rsidP="007D361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</w:rPr>
      </w:pPr>
      <w:r w:rsidRPr="007D3613">
        <w:rPr>
          <w:bCs/>
        </w:rPr>
        <w:t xml:space="preserve">МБОУ СШ №5 </w:t>
      </w:r>
      <w:proofErr w:type="spellStart"/>
      <w:r w:rsidRPr="007D3613">
        <w:rPr>
          <w:bCs/>
        </w:rPr>
        <w:t>г</w:t>
      </w:r>
      <w:proofErr w:type="gramStart"/>
      <w:r w:rsidRPr="007D3613">
        <w:rPr>
          <w:bCs/>
        </w:rPr>
        <w:t>.В</w:t>
      </w:r>
      <w:proofErr w:type="gramEnd"/>
      <w:r w:rsidRPr="007D3613">
        <w:rPr>
          <w:bCs/>
        </w:rPr>
        <w:t>олгодонска</w:t>
      </w:r>
      <w:proofErr w:type="spellEnd"/>
    </w:p>
    <w:p w:rsidR="00000206" w:rsidRDefault="00000206" w:rsidP="000002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00206" w:rsidRDefault="00000206" w:rsidP="002E248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Моя педагогическая </w:t>
      </w:r>
      <w:r w:rsidRPr="002E2484">
        <w:rPr>
          <w:bCs/>
          <w:color w:val="000000"/>
          <w:sz w:val="27"/>
          <w:szCs w:val="27"/>
        </w:rPr>
        <w:t>концепция</w:t>
      </w:r>
      <w:r>
        <w:rPr>
          <w:color w:val="000000"/>
          <w:sz w:val="27"/>
          <w:szCs w:val="27"/>
        </w:rPr>
        <w:t>, как учителя изобразительного искусства – учить своих воспитанников видеть и понимать Красоту в жизни, в человеке,</w:t>
      </w:r>
      <w:r w:rsidR="002E2484">
        <w:rPr>
          <w:color w:val="000000"/>
          <w:sz w:val="27"/>
          <w:szCs w:val="27"/>
        </w:rPr>
        <w:t xml:space="preserve"> в природе; учить защищать эту к</w:t>
      </w:r>
      <w:r>
        <w:rPr>
          <w:color w:val="000000"/>
          <w:sz w:val="27"/>
          <w:szCs w:val="27"/>
        </w:rPr>
        <w:t>расоту, которая немыслима без трепетной любви к Отчизне. Моя концепция – воспитывать патриота, гражданина, творца.</w:t>
      </w:r>
    </w:p>
    <w:p w:rsidR="00000206" w:rsidRDefault="00000206" w:rsidP="002E248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у подрастающего поколения патриотического отношения ко всему окружающему, в том числе к своей стране, своему городу, школе, семье, является актуальной проблемой в современной педагогике. Это обусловлено необходимостью воспитания эстетически грамотного поколения; общественно-политической, социальной обстановкой в стране; важностью воспитания человека-патриота, впитавшего в себя богатство культурного наследия прошлого своего народа, заботящегося о своей Родине и готового встать на защиту в любую минуту.</w:t>
      </w:r>
    </w:p>
    <w:p w:rsidR="00000206" w:rsidRDefault="00000206" w:rsidP="002E248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Патриотическое воспитание учащихся средствами изобразительного искусства представляет собой целенаправленный процесс, основанный на специально организуемой и сознательно осуществляемой педагогической деятельности, которая предполагает формирование в единстве эстетических и патриотических чувств, сознания и поведения на основе активной художественно-творческой деятельности учащихся. Сущность данного процесса заключается в формировании взаимоотношений воспитанников с изобразительным искусством.</w:t>
      </w:r>
    </w:p>
    <w:p w:rsidR="00000206" w:rsidRDefault="00000206" w:rsidP="002E24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Работая над проектом: «Любимое место в моём городе», дети на протяжении нескольких уроков рисуют: </w:t>
      </w:r>
      <w:proofErr w:type="gramStart"/>
      <w:r>
        <w:rPr>
          <w:color w:val="000000"/>
          <w:sz w:val="27"/>
          <w:szCs w:val="27"/>
        </w:rPr>
        <w:t>«Архитектуру г. Волгодонска», «Парки и скверы», «Ажурные изгороди», «Фонари») (дети наблюдают, фотографируют, изучают, выполняют наброски).</w:t>
      </w:r>
      <w:proofErr w:type="gramEnd"/>
    </w:p>
    <w:p w:rsidR="00000206" w:rsidRDefault="00000206" w:rsidP="002E248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Рисование на эти темы приводят детей к интересу, переживанию, к пониманию бережного отношения и любви к родному городу, краю, природе. И тогда более важным становится не то, как рисуют дети, а то, что создают.</w:t>
      </w:r>
    </w:p>
    <w:p w:rsidR="00000206" w:rsidRDefault="00000206" w:rsidP="002E24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Обращение к региональному компоненту на уроках изобразительного искусства, литературы, его разумно организованное изучение является мощным средством развития и гражданско-патриотического воспитания современных детей. Оно не только повышает интерес к предмету, но и воспитывает любовь к тому, что называют малой родиной, расширяет представление об ее истории и сегодняшнем дне.</w:t>
      </w:r>
    </w:p>
    <w:p w:rsidR="00000206" w:rsidRDefault="00000206" w:rsidP="002E248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стремлюсь к тому, чтобы в содержании школьного предмета «Изобразительное искусство» в достаточной степени решалась проблема воспитания патриотических чувств.</w:t>
      </w:r>
    </w:p>
    <w:p w:rsidR="00000206" w:rsidRDefault="00000206" w:rsidP="002E248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Особое место в гражданско-патриотическом воспитании занимает дополнительное образование. Оно расширяет разновозрастное и межнациональное взаимодействия в творческих объединениях.</w:t>
      </w:r>
    </w:p>
    <w:p w:rsidR="00000206" w:rsidRDefault="00000206" w:rsidP="002E248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нашей школе я веду кружок внеурочной изобразительной деятельности: «Творческая мастерская».</w:t>
      </w:r>
    </w:p>
    <w:p w:rsidR="00000206" w:rsidRDefault="00000206" w:rsidP="002E24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Целью данной программы / кружка является:</w:t>
      </w:r>
    </w:p>
    <w:p w:rsidR="00000206" w:rsidRDefault="00000206" w:rsidP="002E24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Создание условий для эстетического, художественного, патриотического воспитания личности через организацию современной познавательной, творческой деятельности детей и использование новых образовательных технологий.</w:t>
      </w:r>
    </w:p>
    <w:p w:rsidR="00000206" w:rsidRDefault="00000206" w:rsidP="000002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воспитательными задачами:</w:t>
      </w:r>
    </w:p>
    <w:p w:rsidR="00000206" w:rsidRDefault="00000206" w:rsidP="000002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доброту сердца, чуткость души, действенную любовь к природе.</w:t>
      </w:r>
    </w:p>
    <w:p w:rsidR="00000206" w:rsidRDefault="00000206" w:rsidP="000002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бережное отношение к природе, чувство гордости за ту землю, на которой живёшь.</w:t>
      </w:r>
    </w:p>
    <w:p w:rsidR="00000206" w:rsidRDefault="00000206" w:rsidP="000002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Формировать нравственно-эстетическую отзывчивость на </w:t>
      </w:r>
      <w:proofErr w:type="gramStart"/>
      <w:r>
        <w:rPr>
          <w:color w:val="000000"/>
          <w:sz w:val="27"/>
          <w:szCs w:val="27"/>
        </w:rPr>
        <w:t>прекрасное</w:t>
      </w:r>
      <w:proofErr w:type="gramEnd"/>
      <w:r>
        <w:rPr>
          <w:color w:val="000000"/>
          <w:sz w:val="27"/>
          <w:szCs w:val="27"/>
        </w:rPr>
        <w:t xml:space="preserve"> в жизни и искусстве.</w:t>
      </w:r>
    </w:p>
    <w:p w:rsidR="00000206" w:rsidRDefault="00000206" w:rsidP="000002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патриотические чувства.</w:t>
      </w:r>
    </w:p>
    <w:p w:rsidR="00000206" w:rsidRDefault="00000206" w:rsidP="002E24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 внеурочное время я готовлю детей к конкурсам, проектам, выставкам городского, регионального, областного, международного уровня. Конкурсы проводятся с целью повышения духовно-нравственного, гражданско-патриотического и художественного воспитания детей. Участвуя в таких конкурсах, как «Великие ратники Святой Руси», «Земное и небесное воинство», «Красота Божьего мира», «Спасти и </w:t>
      </w:r>
      <w:r w:rsidR="002E2484">
        <w:rPr>
          <w:color w:val="000000"/>
          <w:sz w:val="27"/>
          <w:szCs w:val="27"/>
        </w:rPr>
        <w:t>сохранить»</w:t>
      </w:r>
      <w:r>
        <w:rPr>
          <w:color w:val="000000"/>
          <w:sz w:val="27"/>
          <w:szCs w:val="27"/>
        </w:rPr>
        <w:t>, «Моя отчизна</w:t>
      </w:r>
      <w:r w:rsidR="00A648C9">
        <w:rPr>
          <w:color w:val="000000"/>
          <w:sz w:val="27"/>
          <w:szCs w:val="27"/>
        </w:rPr>
        <w:t xml:space="preserve"> будет жить века», «О доблестях, о подвигах</w:t>
      </w:r>
      <w:r>
        <w:rPr>
          <w:color w:val="000000"/>
          <w:sz w:val="27"/>
          <w:szCs w:val="27"/>
        </w:rPr>
        <w:t>, о славе!» у детей развивается и формируется социальная активность, чувство патриотизма, дружбы, верность своему народу и уважение традиций.</w:t>
      </w:r>
    </w:p>
    <w:p w:rsidR="00000206" w:rsidRPr="002E2484" w:rsidRDefault="00000206" w:rsidP="002E24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E2484">
        <w:rPr>
          <w:color w:val="000000"/>
        </w:rPr>
        <w:t>«Великие ратники Святой Руси»</w:t>
      </w:r>
    </w:p>
    <w:p w:rsidR="00000206" w:rsidRDefault="00000206" w:rsidP="000002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836930" cy="1155700"/>
            <wp:effectExtent l="0" t="0" r="1270" b="6350"/>
            <wp:docPr id="20" name="Рисунок 20" descr="hello_html_m14618c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14618c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147445" cy="819785"/>
            <wp:effectExtent l="0" t="0" r="0" b="0"/>
            <wp:docPr id="19" name="Рисунок 19" descr="hello_html_64851a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64851a9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112520" cy="802005"/>
            <wp:effectExtent l="0" t="0" r="0" b="0"/>
            <wp:docPr id="18" name="Рисунок 18" descr="hello_html_m1033b1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1033b1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923290" cy="1233805"/>
            <wp:effectExtent l="0" t="0" r="0" b="4445"/>
            <wp:docPr id="17" name="Рисунок 17" descr="hello_html_a647b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a647b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206" w:rsidRDefault="00000206" w:rsidP="000002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2E2484" w:rsidRDefault="00000206" w:rsidP="000002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 дню Победы, дети начальных классов нашей школы принимают  участие в конкурсах художественного мастерства. С большим вдохновением, гордостью за свою Родину, свой народ, дети готовятся к конкурсам: читают о войне, </w:t>
      </w:r>
      <w:r w:rsidR="002E2484">
        <w:rPr>
          <w:color w:val="000000"/>
          <w:sz w:val="27"/>
          <w:szCs w:val="27"/>
        </w:rPr>
        <w:t>смотрят фильмы, делают наброски. Вот некоторые рисунки:</w:t>
      </w:r>
    </w:p>
    <w:p w:rsidR="002E2484" w:rsidRDefault="002E2484" w:rsidP="000002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00206" w:rsidRDefault="002E2484" w:rsidP="000002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130300" cy="1518285"/>
            <wp:effectExtent l="0" t="0" r="0" b="5715"/>
            <wp:docPr id="13" name="Рисунок 12" descr="hello_html_1229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122923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48C9">
        <w:rPr>
          <w:color w:val="000000"/>
          <w:sz w:val="27"/>
          <w:szCs w:val="27"/>
        </w:rPr>
        <w:t xml:space="preserve"> </w:t>
      </w:r>
      <w:r w:rsidR="00000206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155700" cy="1527175"/>
            <wp:effectExtent l="0" t="0" r="6350" b="0"/>
            <wp:docPr id="11" name="Рисунок 11" descr="hello_html_6e2728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6e27288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206">
        <w:rPr>
          <w:rFonts w:ascii="Arial" w:hAnsi="Arial" w:cs="Arial"/>
          <w:color w:val="000000"/>
          <w:sz w:val="21"/>
          <w:szCs w:val="21"/>
        </w:rPr>
        <w:t> </w:t>
      </w:r>
      <w:r w:rsidR="00000206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155700" cy="1518285"/>
            <wp:effectExtent l="0" t="0" r="6350" b="5715"/>
            <wp:docPr id="10" name="Рисунок 10" descr="hello_html_5f666b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5f666b8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206">
        <w:rPr>
          <w:rFonts w:ascii="Arial" w:hAnsi="Arial" w:cs="Arial"/>
          <w:color w:val="000000"/>
          <w:sz w:val="21"/>
          <w:szCs w:val="21"/>
        </w:rPr>
        <w:t> </w:t>
      </w:r>
      <w:r w:rsidR="00000206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104265" cy="1527175"/>
            <wp:effectExtent l="0" t="0" r="635" b="0"/>
            <wp:docPr id="9" name="Рисунок 9" descr="hello_html_42b86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42b861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206" w:rsidRDefault="00000206" w:rsidP="000002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1112520" cy="1578610"/>
            <wp:effectExtent l="0" t="0" r="0" b="2540"/>
            <wp:docPr id="8" name="Рисунок 8" descr="hello_html_m140e9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140e967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708150" cy="1233805"/>
            <wp:effectExtent l="0" t="0" r="6350" b="4445"/>
            <wp:docPr id="7" name="Рисунок 7" descr="hello_html_m736fa2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736fa25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155700" cy="1544320"/>
            <wp:effectExtent l="0" t="0" r="6350" b="0"/>
            <wp:docPr id="6" name="Рисунок 6" descr="hello_html_m51ccb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51ccb4f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112520" cy="1578610"/>
            <wp:effectExtent l="0" t="0" r="0" b="2540"/>
            <wp:docPr id="5" name="Рисунок 5" descr="hello_html_189442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189442a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206" w:rsidRDefault="00000206" w:rsidP="002E248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самым благодарным материалом в воспитании патриотических чувств, судя по опыту работы, является декоративно-прикладное искусство. Оно в состоянии решить широкий круг познавательных задач: познакомить с промыслами, их технологией, особенностями декора, научить ребенка гражданственности, патриотизму, гуманизму, творчеству, научить определять художественную ценность произведений, защищать и творить Красоту, хотя бы на уровне детских возможностей. Декоративное искусство помогает вырабатывать умения, навыки, необходимые в такой работе, будить умение и желание трудиться, и трудиться красиво.</w:t>
      </w:r>
    </w:p>
    <w:p w:rsidR="00000206" w:rsidRDefault="00000206" w:rsidP="002E248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занятиях </w:t>
      </w:r>
      <w:proofErr w:type="gramStart"/>
      <w:r w:rsidR="00A648C9">
        <w:rPr>
          <w:color w:val="000000"/>
          <w:sz w:val="27"/>
          <w:szCs w:val="27"/>
        </w:rPr>
        <w:t>изо</w:t>
      </w:r>
      <w:proofErr w:type="gramEnd"/>
      <w:r>
        <w:rPr>
          <w:color w:val="000000"/>
          <w:sz w:val="27"/>
          <w:szCs w:val="27"/>
        </w:rPr>
        <w:t xml:space="preserve"> я знакомлю детей с искусством Хохломы, Городца, Гжели, </w:t>
      </w:r>
      <w:proofErr w:type="spellStart"/>
      <w:r>
        <w:rPr>
          <w:color w:val="000000"/>
          <w:sz w:val="27"/>
          <w:szCs w:val="27"/>
        </w:rPr>
        <w:t>Жостова</w:t>
      </w:r>
      <w:proofErr w:type="spellEnd"/>
      <w:r>
        <w:rPr>
          <w:color w:val="000000"/>
          <w:sz w:val="27"/>
          <w:szCs w:val="27"/>
        </w:rPr>
        <w:t>. Дети</w:t>
      </w:r>
      <w:r w:rsidR="00A648C9">
        <w:rPr>
          <w:color w:val="000000"/>
          <w:sz w:val="27"/>
          <w:szCs w:val="27"/>
        </w:rPr>
        <w:t xml:space="preserve"> всегда</w:t>
      </w:r>
      <w:r>
        <w:rPr>
          <w:color w:val="000000"/>
          <w:sz w:val="27"/>
          <w:szCs w:val="27"/>
        </w:rPr>
        <w:t xml:space="preserve"> принимают участие в конкурсах, выставках.</w:t>
      </w:r>
    </w:p>
    <w:p w:rsidR="00000206" w:rsidRDefault="00000206" w:rsidP="000002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948690" cy="1276985"/>
            <wp:effectExtent l="0" t="0" r="3810" b="0"/>
            <wp:docPr id="4" name="Рисунок 4" descr="hello_html_6f8e6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6f8e674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05890" cy="931545"/>
            <wp:effectExtent l="0" t="0" r="3810" b="1905"/>
            <wp:docPr id="3" name="Рисунок 3" descr="hello_html_m237443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m237443c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380490" cy="974725"/>
            <wp:effectExtent l="0" t="0" r="0" b="0"/>
            <wp:docPr id="2" name="Рисунок 2" descr="hello_html_m4349a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4349a01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000206" w:rsidRDefault="00000206" w:rsidP="000002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648C9" w:rsidRDefault="00A648C9" w:rsidP="000002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00206" w:rsidRDefault="00000206" w:rsidP="002E248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Учитывая особо важную роль изобразительного и декоративно-прикладного творчества в патриотическом воспитании школьников, становится понятной целесообразность изучения и использования сегодня в современной школе не только произведений мастеров изобразительного искусства, скульптуры, архитектуры, памятников истории и культуры, но и произведений народного творчества. Большой творческий потенциал и педагогическое значение народного искусства, многообразие действенных средств и создание необходимых условий для их использования способствуют повышению эффективности патриотического воспитания школьников. Важно, чтобы патриотические взгляды, убеждения стали нормой, основным принципом поведения учащихся в повседневной жизни, в изобразительной и декоративно-прикладной деятельности школьников.</w:t>
      </w:r>
    </w:p>
    <w:p w:rsidR="00FA1F4A" w:rsidRDefault="00FA1F4A"/>
    <w:sectPr w:rsidR="00FA1F4A" w:rsidSect="002E248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960CE"/>
    <w:multiLevelType w:val="multilevel"/>
    <w:tmpl w:val="1D0E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8D8"/>
    <w:rsid w:val="00000206"/>
    <w:rsid w:val="001108D8"/>
    <w:rsid w:val="002E2484"/>
    <w:rsid w:val="004462DC"/>
    <w:rsid w:val="00700C9E"/>
    <w:rsid w:val="007D3613"/>
    <w:rsid w:val="00A648C9"/>
    <w:rsid w:val="00A83033"/>
    <w:rsid w:val="00AF6D83"/>
    <w:rsid w:val="00FA1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02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02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5</dc:creator>
  <cp:lastModifiedBy>Кабинет 5</cp:lastModifiedBy>
  <cp:revision>7</cp:revision>
  <cp:lastPrinted>2019-04-22T06:33:00Z</cp:lastPrinted>
  <dcterms:created xsi:type="dcterms:W3CDTF">2019-04-22T06:34:00Z</dcterms:created>
  <dcterms:modified xsi:type="dcterms:W3CDTF">2019-05-07T08:05:00Z</dcterms:modified>
</cp:coreProperties>
</file>