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CC1" w:rsidRPr="00B17926" w:rsidRDefault="005D0CC1" w:rsidP="00B17926">
      <w:pPr>
        <w:shd w:val="clear" w:color="auto" w:fill="FFFFFF"/>
        <w:spacing w:after="0" w:line="360" w:lineRule="auto"/>
        <w:rPr>
          <w:noProof/>
          <w:sz w:val="28"/>
          <w:szCs w:val="28"/>
          <w:lang w:eastAsia="ru-RU"/>
        </w:rPr>
      </w:pPr>
      <w:r w:rsidRPr="00B17926">
        <w:rPr>
          <w:rFonts w:ascii="Arial" w:eastAsia="Times New Roman" w:hAnsi="Arial" w:cs="Arial"/>
          <w:noProof/>
          <w:color w:val="0066FF"/>
          <w:sz w:val="28"/>
          <w:szCs w:val="28"/>
          <w:lang w:eastAsia="ru-RU"/>
        </w:rPr>
        <w:drawing>
          <wp:inline distT="0" distB="0" distL="0" distR="0">
            <wp:extent cx="790575" cy="1104900"/>
            <wp:effectExtent l="19050" t="19050" r="28575" b="19050"/>
            <wp:docPr id="1" name="Рисунок 1" descr="http://infodonsk.ru/images/cms/thumbs/ae76deef06892fa8533c478b8fd218617611cbd4/aksin_ya_auto_116_jp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donsk.ru/images/cms/thumbs/ae76deef06892fa8533c478b8fd218617611cbd4/aksin_ya_auto_116_jpg.jpg">
                      <a:hlinkClick r:id="rId4"/>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1104900"/>
                    </a:xfrm>
                    <a:prstGeom prst="rect">
                      <a:avLst/>
                    </a:prstGeom>
                    <a:noFill/>
                    <a:ln>
                      <a:solidFill>
                        <a:srgbClr val="002060"/>
                      </a:solidFill>
                    </a:ln>
                  </pic:spPr>
                </pic:pic>
              </a:graphicData>
            </a:graphic>
          </wp:inline>
        </w:drawing>
      </w:r>
      <w:r w:rsidR="004668D8" w:rsidRPr="00B17926">
        <w:rPr>
          <w:noProof/>
          <w:sz w:val="28"/>
          <w:szCs w:val="28"/>
          <w:lang w:eastAsia="ru-RU"/>
        </w:rPr>
        <w:drawing>
          <wp:inline distT="0" distB="0" distL="0" distR="0">
            <wp:extent cx="828675" cy="1104900"/>
            <wp:effectExtent l="19050" t="19050" r="28575" b="19050"/>
            <wp:docPr id="2" name="Рисунок 2" descr="http://infodonsk.ru/images/cms/thumbs/ae76deef06892fa8533c478b8fd218617611cbd4/donskaya_kazachka_auto_116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donsk.ru/images/cms/thumbs/ae76deef06892fa8533c478b8fd218617611cbd4/donskaya_kazachka_auto_116_jpg.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1104900"/>
                    </a:xfrm>
                    <a:prstGeom prst="rect">
                      <a:avLst/>
                    </a:prstGeom>
                    <a:noFill/>
                    <a:ln>
                      <a:solidFill>
                        <a:srgbClr val="002060"/>
                      </a:solidFill>
                    </a:ln>
                  </pic:spPr>
                </pic:pic>
              </a:graphicData>
            </a:graphic>
          </wp:inline>
        </w:drawing>
      </w:r>
      <w:r w:rsidR="002A09F1" w:rsidRPr="00B17926">
        <w:rPr>
          <w:rFonts w:ascii="Arial" w:eastAsia="Times New Roman" w:hAnsi="Arial" w:cs="Arial"/>
          <w:noProof/>
          <w:color w:val="000000"/>
          <w:sz w:val="28"/>
          <w:szCs w:val="28"/>
          <w:lang w:eastAsia="ru-RU"/>
        </w:rPr>
        <w:drawing>
          <wp:inline distT="0" distB="0" distL="0" distR="0">
            <wp:extent cx="1460500" cy="1095375"/>
            <wp:effectExtent l="19050" t="19050" r="25400" b="28575"/>
            <wp:docPr id="9" name="Рисунок 9" descr="C:\Users\Светлана\Desktop\Шолохов\200px-Аксинья_в_сквере_городской_больниц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Шолохов\200px-Аксинья_в_сквере_городской_больницы.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3819" cy="1097864"/>
                    </a:xfrm>
                    <a:prstGeom prst="rect">
                      <a:avLst/>
                    </a:prstGeom>
                    <a:noFill/>
                    <a:ln>
                      <a:solidFill>
                        <a:schemeClr val="accent1">
                          <a:lumMod val="50000"/>
                        </a:schemeClr>
                      </a:solidFill>
                    </a:ln>
                  </pic:spPr>
                </pic:pic>
              </a:graphicData>
            </a:graphic>
          </wp:inline>
        </w:drawing>
      </w:r>
      <w:r w:rsidR="002A09F1" w:rsidRPr="00B17926">
        <w:rPr>
          <w:rFonts w:ascii="Arial" w:eastAsia="Times New Roman" w:hAnsi="Arial" w:cs="Arial"/>
          <w:noProof/>
          <w:color w:val="000000"/>
          <w:sz w:val="28"/>
          <w:szCs w:val="28"/>
          <w:lang w:eastAsia="ru-RU"/>
        </w:rPr>
        <w:drawing>
          <wp:inline distT="0" distB="0" distL="0" distR="0">
            <wp:extent cx="1447800" cy="1085850"/>
            <wp:effectExtent l="19050" t="19050" r="19050" b="19050"/>
            <wp:docPr id="10" name="Рисунок 10" descr="C:\Users\Светлана\Desktop\Шолохов\200px-Щукарь_в_сквере_городской_больниц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Desktop\Шолохов\200px-Щукарь_в_сквере_городской_больницы.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1085850"/>
                    </a:xfrm>
                    <a:prstGeom prst="rect">
                      <a:avLst/>
                    </a:prstGeom>
                    <a:noFill/>
                    <a:ln>
                      <a:solidFill>
                        <a:schemeClr val="accent1">
                          <a:lumMod val="50000"/>
                        </a:schemeClr>
                      </a:solidFill>
                    </a:ln>
                  </pic:spPr>
                </pic:pic>
              </a:graphicData>
            </a:graphic>
          </wp:inline>
        </w:drawing>
      </w:r>
    </w:p>
    <w:p w:rsidR="002A09F1" w:rsidRPr="00B17926" w:rsidRDefault="002A09F1" w:rsidP="00B17926">
      <w:pPr>
        <w:shd w:val="clear" w:color="auto" w:fill="FFFFFF"/>
        <w:spacing w:after="0" w:line="360" w:lineRule="auto"/>
        <w:rPr>
          <w:rFonts w:ascii="Arial" w:eastAsia="Times New Roman" w:hAnsi="Arial" w:cs="Arial"/>
          <w:color w:val="000000"/>
          <w:sz w:val="28"/>
          <w:szCs w:val="28"/>
          <w:lang w:eastAsia="ru-RU"/>
        </w:rPr>
      </w:pPr>
    </w:p>
    <w:p w:rsidR="005D0CC1" w:rsidRPr="00B17926" w:rsidRDefault="00D57749" w:rsidP="00B17926">
      <w:pPr>
        <w:shd w:val="clear" w:color="auto" w:fill="FFFFFF"/>
        <w:spacing w:after="0" w:line="360" w:lineRule="auto"/>
        <w:jc w:val="both"/>
        <w:rPr>
          <w:rFonts w:ascii="Times New Roman" w:eastAsia="Times New Roman" w:hAnsi="Times New Roman" w:cs="Times New Roman"/>
          <w:b/>
          <w:color w:val="000000" w:themeColor="text1"/>
          <w:sz w:val="28"/>
          <w:szCs w:val="28"/>
          <w:lang w:eastAsia="ru-RU"/>
        </w:rPr>
      </w:pPr>
      <w:hyperlink r:id="rId9" w:history="1">
        <w:r w:rsidR="005D0CC1" w:rsidRPr="00B17926">
          <w:rPr>
            <w:rFonts w:ascii="Times New Roman" w:eastAsia="Times New Roman" w:hAnsi="Times New Roman" w:cs="Times New Roman"/>
            <w:b/>
            <w:color w:val="000000" w:themeColor="text1"/>
            <w:sz w:val="28"/>
            <w:szCs w:val="28"/>
            <w:lang w:eastAsia="ru-RU"/>
          </w:rPr>
          <w:t>Скульптура "Донская казачка"</w:t>
        </w:r>
      </w:hyperlink>
    </w:p>
    <w:p w:rsidR="005D0CC1" w:rsidRPr="00B17926" w:rsidRDefault="005D0CC1" w:rsidP="00B17926">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17926">
        <w:rPr>
          <w:rFonts w:ascii="Times New Roman" w:eastAsia="Times New Roman" w:hAnsi="Times New Roman" w:cs="Times New Roman"/>
          <w:color w:val="000000"/>
          <w:sz w:val="28"/>
          <w:szCs w:val="28"/>
          <w:lang w:eastAsia="ru-RU"/>
        </w:rPr>
        <w:t>30 апреля 1980 года появилась ску</w:t>
      </w:r>
      <w:r w:rsidR="002A09F1" w:rsidRPr="00B17926">
        <w:rPr>
          <w:rFonts w:ascii="Times New Roman" w:eastAsia="Times New Roman" w:hAnsi="Times New Roman" w:cs="Times New Roman"/>
          <w:color w:val="000000"/>
          <w:sz w:val="28"/>
          <w:szCs w:val="28"/>
          <w:lang w:eastAsia="ru-RU"/>
        </w:rPr>
        <w:t xml:space="preserve">льптурная композиция "Аксинья". </w:t>
      </w:r>
      <w:r w:rsidRPr="00B17926">
        <w:rPr>
          <w:rFonts w:ascii="Times New Roman" w:eastAsia="Times New Roman" w:hAnsi="Times New Roman" w:cs="Times New Roman"/>
          <w:color w:val="000000"/>
          <w:sz w:val="28"/>
          <w:szCs w:val="28"/>
          <w:lang w:eastAsia="ru-RU"/>
        </w:rPr>
        <w:t>Сначала на этом месте был всего лишь дренажный ручеёк. В основном, его примечали водители - останавливались, набирали воду.</w:t>
      </w:r>
      <w:r w:rsidR="001F7FD1">
        <w:rPr>
          <w:rFonts w:ascii="Times New Roman" w:eastAsia="Times New Roman" w:hAnsi="Times New Roman" w:cs="Times New Roman"/>
          <w:color w:val="000000"/>
          <w:sz w:val="28"/>
          <w:szCs w:val="28"/>
          <w:lang w:eastAsia="ru-RU"/>
        </w:rPr>
        <w:t xml:space="preserve"> </w:t>
      </w:r>
      <w:proofErr w:type="gramStart"/>
      <w:r w:rsidRPr="00B17926">
        <w:rPr>
          <w:rFonts w:ascii="Times New Roman" w:eastAsia="Times New Roman" w:hAnsi="Times New Roman" w:cs="Times New Roman"/>
          <w:color w:val="000000"/>
          <w:sz w:val="28"/>
          <w:szCs w:val="28"/>
          <w:lang w:eastAsia="ru-RU"/>
        </w:rPr>
        <w:t>И</w:t>
      </w:r>
      <w:proofErr w:type="gramEnd"/>
      <w:r w:rsidRPr="00B17926">
        <w:rPr>
          <w:rFonts w:ascii="Times New Roman" w:eastAsia="Times New Roman" w:hAnsi="Times New Roman" w:cs="Times New Roman"/>
          <w:color w:val="000000"/>
          <w:sz w:val="28"/>
          <w:szCs w:val="28"/>
          <w:lang w:eastAsia="ru-RU"/>
        </w:rPr>
        <w:t>дея установить здесь скульптуру донской казачки принадлежала руководител</w:t>
      </w:r>
      <w:r w:rsidR="002A09F1" w:rsidRPr="00B17926">
        <w:rPr>
          <w:rFonts w:ascii="Times New Roman" w:eastAsia="Times New Roman" w:hAnsi="Times New Roman" w:cs="Times New Roman"/>
          <w:color w:val="000000"/>
          <w:sz w:val="28"/>
          <w:szCs w:val="28"/>
          <w:lang w:eastAsia="ru-RU"/>
        </w:rPr>
        <w:t xml:space="preserve">ям города А.Е. </w:t>
      </w:r>
      <w:proofErr w:type="spellStart"/>
      <w:r w:rsidR="002A09F1" w:rsidRPr="00B17926">
        <w:rPr>
          <w:rFonts w:ascii="Times New Roman" w:eastAsia="Times New Roman" w:hAnsi="Times New Roman" w:cs="Times New Roman"/>
          <w:color w:val="000000"/>
          <w:sz w:val="28"/>
          <w:szCs w:val="28"/>
          <w:lang w:eastAsia="ru-RU"/>
        </w:rPr>
        <w:t>Тягливому</w:t>
      </w:r>
      <w:proofErr w:type="spellEnd"/>
      <w:r w:rsidR="002A09F1" w:rsidRPr="00B17926">
        <w:rPr>
          <w:rFonts w:ascii="Times New Roman" w:eastAsia="Times New Roman" w:hAnsi="Times New Roman" w:cs="Times New Roman"/>
          <w:color w:val="000000"/>
          <w:sz w:val="28"/>
          <w:szCs w:val="28"/>
          <w:lang w:eastAsia="ru-RU"/>
        </w:rPr>
        <w:t xml:space="preserve"> и Г.Г.</w:t>
      </w:r>
      <w:r w:rsidRPr="00B17926">
        <w:rPr>
          <w:rFonts w:ascii="Times New Roman" w:eastAsia="Times New Roman" w:hAnsi="Times New Roman" w:cs="Times New Roman"/>
          <w:color w:val="000000"/>
          <w:sz w:val="28"/>
          <w:szCs w:val="28"/>
          <w:lang w:eastAsia="ru-RU"/>
        </w:rPr>
        <w:t>Персидскому. Воплощать её поручили скульптору Василию Петровичу Полякову. Он принёс первый вариант макета из пластилина - Аксинья должна была у него не сидеть у воды, а стоять. Главный архитектор Волгодонска А.А. Жмакин предложил всё же усадить казачку. В.Поляков сделал второй макет. Строительные работы поручили предприятию "Горремстрой", которое возг</w:t>
      </w:r>
      <w:r w:rsidR="002A09F1" w:rsidRPr="00B17926">
        <w:rPr>
          <w:rFonts w:ascii="Times New Roman" w:eastAsia="Times New Roman" w:hAnsi="Times New Roman" w:cs="Times New Roman"/>
          <w:color w:val="000000"/>
          <w:sz w:val="28"/>
          <w:szCs w:val="28"/>
          <w:lang w:eastAsia="ru-RU"/>
        </w:rPr>
        <w:t>лавлял П.Г. Назаров. </w:t>
      </w:r>
      <w:r w:rsidRPr="00B17926">
        <w:rPr>
          <w:rFonts w:ascii="Times New Roman" w:eastAsia="Times New Roman" w:hAnsi="Times New Roman" w:cs="Times New Roman"/>
          <w:color w:val="000000"/>
          <w:sz w:val="28"/>
          <w:szCs w:val="28"/>
          <w:lang w:eastAsia="ru-RU"/>
        </w:rPr>
        <w:t xml:space="preserve">И вот возле родника сидит на </w:t>
      </w:r>
      <w:proofErr w:type="gramStart"/>
      <w:r w:rsidRPr="00B17926">
        <w:rPr>
          <w:rFonts w:ascii="Times New Roman" w:eastAsia="Times New Roman" w:hAnsi="Times New Roman" w:cs="Times New Roman"/>
          <w:color w:val="000000"/>
          <w:sz w:val="28"/>
          <w:szCs w:val="28"/>
          <w:lang w:eastAsia="ru-RU"/>
        </w:rPr>
        <w:t>каменном</w:t>
      </w:r>
      <w:proofErr w:type="gramEnd"/>
      <w:r w:rsidRPr="00B17926">
        <w:rPr>
          <w:rFonts w:ascii="Times New Roman" w:eastAsia="Times New Roman" w:hAnsi="Times New Roman" w:cs="Times New Roman"/>
          <w:color w:val="000000"/>
          <w:sz w:val="28"/>
          <w:szCs w:val="28"/>
          <w:lang w:eastAsia="ru-RU"/>
        </w:rPr>
        <w:t xml:space="preserve"> обрывчике, увитом виноградной лозой, молодая казачка. Платье длинное, в оборках, на голове узел тяжёлых кос, осанка гордая, величавая, а улыбка добрая, мечтательная. Держит на коленях узорчатое коромысло, рядом вёдра стоят - водицы ждут. Только призадумалась казачка, видать, надолго. Ждёт - высматривает кого-то, никак не дождётся и с места сойти не может, потому как отлита из бронзы</w:t>
      </w:r>
      <w:proofErr w:type="gramStart"/>
      <w:r w:rsidRPr="00B17926">
        <w:rPr>
          <w:rFonts w:ascii="Times New Roman" w:eastAsia="Times New Roman" w:hAnsi="Times New Roman" w:cs="Times New Roman"/>
          <w:color w:val="000000"/>
          <w:sz w:val="28"/>
          <w:szCs w:val="28"/>
          <w:lang w:eastAsia="ru-RU"/>
        </w:rPr>
        <w:t>.О</w:t>
      </w:r>
      <w:proofErr w:type="gramEnd"/>
      <w:r w:rsidRPr="00B17926">
        <w:rPr>
          <w:rFonts w:ascii="Times New Roman" w:eastAsia="Times New Roman" w:hAnsi="Times New Roman" w:cs="Times New Roman"/>
          <w:color w:val="000000"/>
          <w:sz w:val="28"/>
          <w:szCs w:val="28"/>
          <w:lang w:eastAsia="ru-RU"/>
        </w:rPr>
        <w:t>дни зовут её Аксиньей и вспоминают шолоховский "Тихий Дон". Другие уверяют, будто имя ей - Даша, и ждёт она у родника, как ждала в жизни - верно и терпеливо. Не Даша это, а Любава, возражают третьи. И рассказывают о трёх подругах, что жили на берегу Цимлянского моря не так уж и давно.Не приходится скучать бронзовой "Казачке", всё время люди вокруг неё. Ни одна свадьба не минует родник. Скульптура буквально утопает в цветах. Самыми первыми букеты к ней принесли молодожёны из г. Цимлянска. Теперь невозможно даже подсчитать, сколько свадеб "отметилось" у "Аксиньи", которая стала своеобразным символом Волгодонска.</w:t>
      </w:r>
    </w:p>
    <w:p w:rsidR="00547E12" w:rsidRPr="00B17926" w:rsidRDefault="00547E12" w:rsidP="00B17926">
      <w:pPr>
        <w:pBdr>
          <w:bottom w:val="single" w:sz="6" w:space="2" w:color="AAAAAA"/>
        </w:pBdr>
        <w:spacing w:after="144" w:line="360" w:lineRule="auto"/>
        <w:jc w:val="both"/>
        <w:outlineLvl w:val="1"/>
        <w:rPr>
          <w:rFonts w:ascii="Times New Roman" w:eastAsia="Times New Roman" w:hAnsi="Times New Roman" w:cs="Times New Roman"/>
          <w:b/>
          <w:bCs/>
          <w:color w:val="000000" w:themeColor="text1"/>
          <w:sz w:val="28"/>
          <w:szCs w:val="28"/>
          <w:lang w:eastAsia="ru-RU"/>
        </w:rPr>
      </w:pPr>
      <w:r w:rsidRPr="00B17926">
        <w:rPr>
          <w:rFonts w:ascii="Times New Roman" w:eastAsia="Times New Roman" w:hAnsi="Times New Roman" w:cs="Times New Roman"/>
          <w:b/>
          <w:bCs/>
          <w:color w:val="000000" w:themeColor="text1"/>
          <w:sz w:val="28"/>
          <w:szCs w:val="28"/>
          <w:lang w:eastAsia="ru-RU"/>
        </w:rPr>
        <w:t>Казачий курень</w:t>
      </w:r>
    </w:p>
    <w:p w:rsidR="00547E12" w:rsidRPr="00B17926" w:rsidRDefault="00547E12" w:rsidP="00B17926">
      <w:pPr>
        <w:spacing w:before="96" w:after="120" w:line="360" w:lineRule="auto"/>
        <w:jc w:val="both"/>
        <w:rPr>
          <w:rFonts w:ascii="Times New Roman" w:eastAsia="Times New Roman" w:hAnsi="Times New Roman" w:cs="Times New Roman"/>
          <w:color w:val="000000"/>
          <w:sz w:val="28"/>
          <w:szCs w:val="28"/>
          <w:lang w:eastAsia="ru-RU"/>
        </w:rPr>
      </w:pPr>
      <w:r w:rsidRPr="00B17926">
        <w:rPr>
          <w:rFonts w:ascii="Times New Roman" w:eastAsia="Times New Roman" w:hAnsi="Times New Roman" w:cs="Times New Roman"/>
          <w:bCs/>
          <w:color w:val="000000"/>
          <w:sz w:val="28"/>
          <w:szCs w:val="28"/>
          <w:lang w:eastAsia="ru-RU"/>
        </w:rPr>
        <w:lastRenderedPageBreak/>
        <w:t xml:space="preserve">Островок самого настоящего казачьего быта расположен в посёлке Красном Яру. Именно сюда в 1949 году, в период строительства Цимлянского гидроузла из зоны предполагаемого затопления, вместе с жителями на новое место переехали и дома. Среди </w:t>
      </w:r>
      <w:proofErr w:type="gramStart"/>
      <w:r w:rsidRPr="00B17926">
        <w:rPr>
          <w:rFonts w:ascii="Times New Roman" w:eastAsia="Times New Roman" w:hAnsi="Times New Roman" w:cs="Times New Roman"/>
          <w:bCs/>
          <w:color w:val="000000"/>
          <w:sz w:val="28"/>
          <w:szCs w:val="28"/>
          <w:lang w:eastAsia="ru-RU"/>
        </w:rPr>
        <w:t>которых</w:t>
      </w:r>
      <w:proofErr w:type="gramEnd"/>
      <w:r w:rsidRPr="00B17926">
        <w:rPr>
          <w:rFonts w:ascii="Times New Roman" w:eastAsia="Times New Roman" w:hAnsi="Times New Roman" w:cs="Times New Roman"/>
          <w:bCs/>
          <w:color w:val="000000"/>
          <w:sz w:val="28"/>
          <w:szCs w:val="28"/>
          <w:lang w:eastAsia="ru-RU"/>
        </w:rPr>
        <w:t xml:space="preserve"> и будущий музей «Казачий курень».</w:t>
      </w:r>
      <w:r w:rsidRPr="00B17926">
        <w:rPr>
          <w:rFonts w:ascii="Times New Roman" w:eastAsia="Times New Roman" w:hAnsi="Times New Roman" w:cs="Times New Roman"/>
          <w:color w:val="000000"/>
          <w:sz w:val="28"/>
          <w:szCs w:val="28"/>
          <w:lang w:eastAsia="ru-RU"/>
        </w:rPr>
        <w:br/>
      </w:r>
      <w:r w:rsidRPr="00B17926">
        <w:rPr>
          <w:rFonts w:ascii="Times New Roman" w:eastAsia="Times New Roman" w:hAnsi="Times New Roman" w:cs="Times New Roman"/>
          <w:bCs/>
          <w:color w:val="000000"/>
          <w:sz w:val="28"/>
          <w:szCs w:val="28"/>
          <w:lang w:eastAsia="ru-RU"/>
        </w:rPr>
        <w:t xml:space="preserve">В 1997 году  здание будущего «Казачьего куреня» из муниципальной собственности передали Волгодонскому эколого-историческому музею. К тому времени архитектурный памятник 19 века, в котором во времена Советов </w:t>
      </w:r>
      <w:proofErr w:type="gramStart"/>
      <w:r w:rsidRPr="00B17926">
        <w:rPr>
          <w:rFonts w:ascii="Times New Roman" w:eastAsia="Times New Roman" w:hAnsi="Times New Roman" w:cs="Times New Roman"/>
          <w:bCs/>
          <w:color w:val="000000"/>
          <w:sz w:val="28"/>
          <w:szCs w:val="28"/>
          <w:lang w:eastAsia="ru-RU"/>
        </w:rPr>
        <w:t>располагался Сельский совет находился</w:t>
      </w:r>
      <w:proofErr w:type="gramEnd"/>
      <w:r w:rsidRPr="00B17926">
        <w:rPr>
          <w:rFonts w:ascii="Times New Roman" w:eastAsia="Times New Roman" w:hAnsi="Times New Roman" w:cs="Times New Roman"/>
          <w:bCs/>
          <w:color w:val="000000"/>
          <w:sz w:val="28"/>
          <w:szCs w:val="28"/>
          <w:lang w:eastAsia="ru-RU"/>
        </w:rPr>
        <w:t xml:space="preserve"> вот в таком удручающем состоянии.</w:t>
      </w:r>
      <w:r w:rsidRPr="00B17926">
        <w:rPr>
          <w:rFonts w:ascii="Times New Roman" w:eastAsia="Times New Roman" w:hAnsi="Times New Roman" w:cs="Times New Roman"/>
          <w:color w:val="000000"/>
          <w:sz w:val="28"/>
          <w:szCs w:val="28"/>
          <w:lang w:eastAsia="ru-RU"/>
        </w:rPr>
        <w:t> </w:t>
      </w:r>
      <w:r w:rsidRPr="00B17926">
        <w:rPr>
          <w:rFonts w:ascii="Times New Roman" w:eastAsia="Times New Roman" w:hAnsi="Times New Roman" w:cs="Times New Roman"/>
          <w:color w:val="000000"/>
          <w:sz w:val="28"/>
          <w:szCs w:val="28"/>
          <w:lang w:eastAsia="ru-RU"/>
        </w:rPr>
        <w:br/>
      </w:r>
      <w:r w:rsidRPr="00B17926">
        <w:rPr>
          <w:rFonts w:ascii="Times New Roman" w:eastAsia="Times New Roman" w:hAnsi="Times New Roman" w:cs="Times New Roman"/>
          <w:bCs/>
          <w:color w:val="000000"/>
          <w:sz w:val="28"/>
          <w:szCs w:val="28"/>
          <w:lang w:eastAsia="ru-RU"/>
        </w:rPr>
        <w:t>Сотрудники музея за пять лет буквально по крупицам воссоздали атмосферу казачьего быта. И 19 сентября 2003 года был торжественно открыт «Казачий курень». </w:t>
      </w:r>
    </w:p>
    <w:p w:rsidR="00547E12" w:rsidRPr="00B17926" w:rsidRDefault="00547E12" w:rsidP="00B17926">
      <w:pPr>
        <w:spacing w:before="96" w:after="120" w:line="360" w:lineRule="auto"/>
        <w:jc w:val="both"/>
        <w:rPr>
          <w:rFonts w:ascii="Times New Roman" w:eastAsia="Times New Roman" w:hAnsi="Times New Roman" w:cs="Times New Roman"/>
          <w:color w:val="000000"/>
          <w:sz w:val="28"/>
          <w:szCs w:val="28"/>
          <w:lang w:eastAsia="ru-RU"/>
        </w:rPr>
      </w:pPr>
      <w:r w:rsidRPr="00B17926">
        <w:rPr>
          <w:rFonts w:ascii="Times New Roman" w:eastAsia="Times New Roman" w:hAnsi="Times New Roman" w:cs="Times New Roman"/>
          <w:bCs/>
          <w:color w:val="000000"/>
          <w:sz w:val="28"/>
          <w:szCs w:val="28"/>
          <w:lang w:eastAsia="ru-RU"/>
        </w:rPr>
        <w:t>Название «курень» — пришло из монгольского языка и означает «круг». В курене обязательно имелось два выхода — рабочий и парадный. Над каждой дверью — «тимпан» — резной навес по типу шатра. Рабочее крыльцо называется «ганок», а лестница — рундук.</w:t>
      </w:r>
    </w:p>
    <w:p w:rsidR="00547E12" w:rsidRPr="00B17926" w:rsidRDefault="00547E12" w:rsidP="00B17926">
      <w:pPr>
        <w:spacing w:before="96" w:after="120" w:line="360" w:lineRule="auto"/>
        <w:jc w:val="both"/>
        <w:rPr>
          <w:rFonts w:ascii="Times New Roman" w:eastAsia="Times New Roman" w:hAnsi="Times New Roman" w:cs="Times New Roman"/>
          <w:color w:val="000000"/>
          <w:sz w:val="28"/>
          <w:szCs w:val="28"/>
          <w:lang w:eastAsia="ru-RU"/>
        </w:rPr>
      </w:pPr>
      <w:r w:rsidRPr="00B17926">
        <w:rPr>
          <w:rFonts w:ascii="Times New Roman" w:eastAsia="Times New Roman" w:hAnsi="Times New Roman" w:cs="Times New Roman"/>
          <w:bCs/>
          <w:color w:val="000000"/>
          <w:sz w:val="28"/>
          <w:szCs w:val="28"/>
          <w:lang w:eastAsia="ru-RU"/>
        </w:rPr>
        <w:t>Дома казаков были обильно украшены деревянными кружевами. </w:t>
      </w:r>
      <w:r w:rsidRPr="00B17926">
        <w:rPr>
          <w:rFonts w:ascii="Times New Roman" w:eastAsia="Times New Roman" w:hAnsi="Times New Roman" w:cs="Times New Roman"/>
          <w:color w:val="000000"/>
          <w:sz w:val="28"/>
          <w:szCs w:val="28"/>
          <w:lang w:eastAsia="ru-RU"/>
        </w:rPr>
        <w:t> </w:t>
      </w:r>
    </w:p>
    <w:p w:rsidR="00547E12" w:rsidRPr="00B17926" w:rsidRDefault="00547E12" w:rsidP="00B17926">
      <w:pPr>
        <w:spacing w:before="96" w:after="120" w:line="360" w:lineRule="auto"/>
        <w:jc w:val="both"/>
        <w:rPr>
          <w:rFonts w:ascii="Times New Roman" w:eastAsia="Times New Roman" w:hAnsi="Times New Roman" w:cs="Times New Roman"/>
          <w:color w:val="000000"/>
          <w:sz w:val="28"/>
          <w:szCs w:val="28"/>
          <w:lang w:eastAsia="ru-RU"/>
        </w:rPr>
      </w:pPr>
      <w:r w:rsidRPr="00B17926">
        <w:rPr>
          <w:rFonts w:ascii="Times New Roman" w:eastAsia="Times New Roman" w:hAnsi="Times New Roman" w:cs="Times New Roman"/>
          <w:bCs/>
          <w:color w:val="000000"/>
          <w:sz w:val="28"/>
          <w:szCs w:val="28"/>
          <w:lang w:eastAsia="ru-RU"/>
        </w:rPr>
        <w:t xml:space="preserve">Входя в </w:t>
      </w:r>
      <w:proofErr w:type="gramStart"/>
      <w:r w:rsidRPr="00B17926">
        <w:rPr>
          <w:rFonts w:ascii="Times New Roman" w:eastAsia="Times New Roman" w:hAnsi="Times New Roman" w:cs="Times New Roman"/>
          <w:bCs/>
          <w:color w:val="000000"/>
          <w:sz w:val="28"/>
          <w:szCs w:val="28"/>
          <w:lang w:eastAsia="ru-RU"/>
        </w:rPr>
        <w:t>курень</w:t>
      </w:r>
      <w:proofErr w:type="gramEnd"/>
      <w:r w:rsidRPr="00B17926">
        <w:rPr>
          <w:rFonts w:ascii="Times New Roman" w:eastAsia="Times New Roman" w:hAnsi="Times New Roman" w:cs="Times New Roman"/>
          <w:bCs/>
          <w:color w:val="000000"/>
          <w:sz w:val="28"/>
          <w:szCs w:val="28"/>
          <w:lang w:eastAsia="ru-RU"/>
        </w:rPr>
        <w:t xml:space="preserve"> сразу оказываешься в сенях, где сенях хозяева хранили многочисленные предметы быта.</w:t>
      </w:r>
    </w:p>
    <w:p w:rsidR="00547E12" w:rsidRPr="00B17926" w:rsidRDefault="00547E12" w:rsidP="00B17926">
      <w:pPr>
        <w:spacing w:before="96" w:after="120" w:line="360" w:lineRule="auto"/>
        <w:jc w:val="both"/>
        <w:rPr>
          <w:rFonts w:ascii="Times New Roman" w:eastAsia="Times New Roman" w:hAnsi="Times New Roman" w:cs="Times New Roman"/>
          <w:color w:val="000000"/>
          <w:sz w:val="28"/>
          <w:szCs w:val="28"/>
          <w:lang w:eastAsia="ru-RU"/>
        </w:rPr>
      </w:pPr>
      <w:r w:rsidRPr="00B17926">
        <w:rPr>
          <w:rFonts w:ascii="Times New Roman" w:eastAsia="Times New Roman" w:hAnsi="Times New Roman" w:cs="Times New Roman"/>
          <w:bCs/>
          <w:color w:val="000000"/>
          <w:sz w:val="28"/>
          <w:szCs w:val="28"/>
          <w:lang w:eastAsia="ru-RU"/>
        </w:rPr>
        <w:t xml:space="preserve">Коромысла и прародительницу </w:t>
      </w:r>
      <w:proofErr w:type="gramStart"/>
      <w:r w:rsidRPr="00B17926">
        <w:rPr>
          <w:rFonts w:ascii="Times New Roman" w:eastAsia="Times New Roman" w:hAnsi="Times New Roman" w:cs="Times New Roman"/>
          <w:bCs/>
          <w:color w:val="000000"/>
          <w:sz w:val="28"/>
          <w:szCs w:val="28"/>
          <w:lang w:eastAsia="ru-RU"/>
        </w:rPr>
        <w:t>современной</w:t>
      </w:r>
      <w:proofErr w:type="gramEnd"/>
      <w:r w:rsidRPr="00B17926">
        <w:rPr>
          <w:rFonts w:ascii="Times New Roman" w:eastAsia="Times New Roman" w:hAnsi="Times New Roman" w:cs="Times New Roman"/>
          <w:bCs/>
          <w:color w:val="000000"/>
          <w:sz w:val="28"/>
          <w:szCs w:val="28"/>
          <w:lang w:eastAsia="ru-RU"/>
        </w:rPr>
        <w:t xml:space="preserve"> машинки-автомат — «стиральную доску». </w:t>
      </w:r>
    </w:p>
    <w:p w:rsidR="00547E12" w:rsidRPr="00B17926" w:rsidRDefault="00547E12" w:rsidP="00B17926">
      <w:pPr>
        <w:spacing w:before="96" w:after="120" w:line="360" w:lineRule="auto"/>
        <w:jc w:val="both"/>
        <w:rPr>
          <w:rFonts w:ascii="Times New Roman" w:eastAsia="Times New Roman" w:hAnsi="Times New Roman" w:cs="Times New Roman"/>
          <w:color w:val="000000"/>
          <w:sz w:val="28"/>
          <w:szCs w:val="28"/>
          <w:lang w:eastAsia="ru-RU"/>
        </w:rPr>
      </w:pPr>
      <w:r w:rsidRPr="00B17926">
        <w:rPr>
          <w:rFonts w:ascii="Times New Roman" w:eastAsia="Times New Roman" w:hAnsi="Times New Roman" w:cs="Times New Roman"/>
          <w:bCs/>
          <w:color w:val="000000"/>
          <w:sz w:val="28"/>
          <w:szCs w:val="28"/>
          <w:lang w:eastAsia="ru-RU"/>
        </w:rPr>
        <w:t>От печи до порога — короткая дорога.</w:t>
      </w:r>
      <w:r w:rsidRPr="00B17926">
        <w:rPr>
          <w:rFonts w:ascii="Times New Roman" w:eastAsia="Times New Roman" w:hAnsi="Times New Roman" w:cs="Times New Roman"/>
          <w:color w:val="000000"/>
          <w:sz w:val="28"/>
          <w:szCs w:val="28"/>
          <w:lang w:eastAsia="ru-RU"/>
        </w:rPr>
        <w:t> </w:t>
      </w:r>
      <w:r w:rsidRPr="00B17926">
        <w:rPr>
          <w:rFonts w:ascii="Times New Roman" w:eastAsia="Times New Roman" w:hAnsi="Times New Roman" w:cs="Times New Roman"/>
          <w:bCs/>
          <w:color w:val="000000"/>
          <w:sz w:val="28"/>
          <w:szCs w:val="28"/>
          <w:lang w:eastAsia="ru-RU"/>
        </w:rPr>
        <w:t>Печь — стержень казачьего дома.</w:t>
      </w:r>
    </w:p>
    <w:p w:rsidR="00547E12" w:rsidRPr="00B17926" w:rsidRDefault="00547E12" w:rsidP="00B17926">
      <w:pPr>
        <w:spacing w:before="96" w:after="120" w:line="360" w:lineRule="auto"/>
        <w:jc w:val="both"/>
        <w:rPr>
          <w:rFonts w:ascii="Times New Roman" w:eastAsia="Times New Roman" w:hAnsi="Times New Roman" w:cs="Times New Roman"/>
          <w:color w:val="000000"/>
          <w:sz w:val="28"/>
          <w:szCs w:val="28"/>
          <w:lang w:eastAsia="ru-RU"/>
        </w:rPr>
      </w:pPr>
      <w:r w:rsidRPr="00B17926">
        <w:rPr>
          <w:rFonts w:ascii="Times New Roman" w:eastAsia="Times New Roman" w:hAnsi="Times New Roman" w:cs="Times New Roman"/>
          <w:bCs/>
          <w:color w:val="000000"/>
          <w:sz w:val="28"/>
          <w:szCs w:val="28"/>
          <w:lang w:eastAsia="ru-RU"/>
        </w:rPr>
        <w:t>Дубовый стол 19 века покрыт скатертью ручной работы. В спальне хозяев  кровать убрана накидками тонкой ручной работ. К потолку подвешена люлька, и в углу обязательно — семейная икона. Вот Бог, а вот — порог. Входя в зал или «беседницу» каждый гость обязательно крестился на икону, расположенную в «красном углу». </w:t>
      </w:r>
    </w:p>
    <w:p w:rsidR="00547E12" w:rsidRPr="00B17926" w:rsidRDefault="00547E12" w:rsidP="00B17926">
      <w:pPr>
        <w:spacing w:before="96" w:after="120" w:line="360" w:lineRule="auto"/>
        <w:jc w:val="both"/>
        <w:rPr>
          <w:rFonts w:ascii="Times New Roman" w:eastAsia="Times New Roman" w:hAnsi="Times New Roman" w:cs="Times New Roman"/>
          <w:color w:val="000000"/>
          <w:sz w:val="28"/>
          <w:szCs w:val="28"/>
          <w:lang w:eastAsia="ru-RU"/>
        </w:rPr>
      </w:pPr>
      <w:r w:rsidRPr="00B17926">
        <w:rPr>
          <w:rFonts w:ascii="Times New Roman" w:eastAsia="Times New Roman" w:hAnsi="Times New Roman" w:cs="Times New Roman"/>
          <w:bCs/>
          <w:color w:val="000000"/>
          <w:sz w:val="28"/>
          <w:szCs w:val="28"/>
          <w:lang w:eastAsia="ru-RU"/>
        </w:rPr>
        <w:t>В музее можно увидеть и как выглядел парадный костюм казачки 18 века. Платье состояло из двух</w:t>
      </w:r>
      <w:r w:rsidRPr="00B17926">
        <w:rPr>
          <w:rFonts w:ascii="Times New Roman" w:eastAsia="Times New Roman" w:hAnsi="Times New Roman" w:cs="Times New Roman"/>
          <w:color w:val="000000"/>
          <w:sz w:val="28"/>
          <w:szCs w:val="28"/>
          <w:lang w:eastAsia="ru-RU"/>
        </w:rPr>
        <w:t> </w:t>
      </w:r>
      <w:r w:rsidR="002A09F1" w:rsidRPr="00B17926">
        <w:rPr>
          <w:rFonts w:ascii="Times New Roman" w:eastAsia="Times New Roman" w:hAnsi="Times New Roman" w:cs="Times New Roman"/>
          <w:bCs/>
          <w:color w:val="000000"/>
          <w:sz w:val="28"/>
          <w:szCs w:val="28"/>
          <w:lang w:eastAsia="ru-RU"/>
        </w:rPr>
        <w:t>частей</w:t>
      </w:r>
      <w:r w:rsidRPr="00B17926">
        <w:rPr>
          <w:rFonts w:ascii="Times New Roman" w:eastAsia="Times New Roman" w:hAnsi="Times New Roman" w:cs="Times New Roman"/>
          <w:bCs/>
          <w:color w:val="000000"/>
          <w:sz w:val="28"/>
          <w:szCs w:val="28"/>
          <w:lang w:eastAsia="ru-RU"/>
        </w:rPr>
        <w:t>: верхнее платье называлось на татарский манер «кубелек». Пояс мог быть выполнен из серебра или украшен драгоценными камнями. Во всем костюме ярко прослеживается восточный мотив.</w:t>
      </w:r>
    </w:p>
    <w:p w:rsidR="00547E12" w:rsidRDefault="00547E12" w:rsidP="00B17926">
      <w:pPr>
        <w:spacing w:before="96" w:after="120" w:line="360" w:lineRule="auto"/>
        <w:jc w:val="both"/>
        <w:rPr>
          <w:rFonts w:ascii="Times New Roman" w:eastAsia="Times New Roman" w:hAnsi="Times New Roman" w:cs="Times New Roman"/>
          <w:bCs/>
          <w:color w:val="000000"/>
          <w:sz w:val="28"/>
          <w:szCs w:val="28"/>
          <w:lang w:eastAsia="ru-RU"/>
        </w:rPr>
      </w:pPr>
      <w:r w:rsidRPr="00B17926">
        <w:rPr>
          <w:rFonts w:ascii="Times New Roman" w:eastAsia="Times New Roman" w:hAnsi="Times New Roman" w:cs="Times New Roman"/>
          <w:bCs/>
          <w:color w:val="000000"/>
          <w:sz w:val="28"/>
          <w:szCs w:val="28"/>
          <w:lang w:eastAsia="ru-RU"/>
        </w:rPr>
        <w:t>И лишь головной убор всегда  казачки носили на русский манер. К примеру, кокошник.</w:t>
      </w:r>
      <w:r w:rsidRPr="00B17926">
        <w:rPr>
          <w:rFonts w:ascii="Times New Roman" w:eastAsia="Times New Roman" w:hAnsi="Times New Roman" w:cs="Times New Roman"/>
          <w:color w:val="000000"/>
          <w:sz w:val="28"/>
          <w:szCs w:val="28"/>
          <w:lang w:eastAsia="ru-RU"/>
        </w:rPr>
        <w:t>  </w:t>
      </w:r>
      <w:r w:rsidRPr="00B17926">
        <w:rPr>
          <w:rFonts w:ascii="Times New Roman" w:eastAsia="Times New Roman" w:hAnsi="Times New Roman" w:cs="Times New Roman"/>
          <w:bCs/>
          <w:color w:val="000000"/>
          <w:sz w:val="28"/>
          <w:szCs w:val="28"/>
          <w:lang w:eastAsia="ru-RU"/>
        </w:rPr>
        <w:t>Настоящие французские часы видимо были привезены хозяином дома из заграничных походов, как и английский граммофон.  </w:t>
      </w:r>
      <w:r w:rsidRPr="00B17926">
        <w:rPr>
          <w:rFonts w:ascii="Times New Roman" w:eastAsia="Times New Roman" w:hAnsi="Times New Roman" w:cs="Times New Roman"/>
          <w:color w:val="000000"/>
          <w:sz w:val="28"/>
          <w:szCs w:val="28"/>
          <w:lang w:eastAsia="ru-RU"/>
        </w:rPr>
        <w:t> </w:t>
      </w:r>
      <w:r w:rsidRPr="00B17926">
        <w:rPr>
          <w:rFonts w:ascii="Times New Roman" w:eastAsia="Times New Roman" w:hAnsi="Times New Roman" w:cs="Times New Roman"/>
          <w:bCs/>
          <w:color w:val="000000"/>
          <w:sz w:val="28"/>
          <w:szCs w:val="28"/>
          <w:lang w:eastAsia="ru-RU"/>
        </w:rPr>
        <w:t xml:space="preserve">Уникальная в музее-курене </w:t>
      </w:r>
      <w:r w:rsidRPr="00B17926">
        <w:rPr>
          <w:rFonts w:ascii="Times New Roman" w:eastAsia="Times New Roman" w:hAnsi="Times New Roman" w:cs="Times New Roman"/>
          <w:bCs/>
          <w:color w:val="000000"/>
          <w:sz w:val="28"/>
          <w:szCs w:val="28"/>
          <w:lang w:eastAsia="ru-RU"/>
        </w:rPr>
        <w:lastRenderedPageBreak/>
        <w:t>израз</w:t>
      </w:r>
      <w:r w:rsidR="002A09F1" w:rsidRPr="00B17926">
        <w:rPr>
          <w:rFonts w:ascii="Times New Roman" w:eastAsia="Times New Roman" w:hAnsi="Times New Roman" w:cs="Times New Roman"/>
          <w:bCs/>
          <w:color w:val="000000"/>
          <w:sz w:val="28"/>
          <w:szCs w:val="28"/>
          <w:lang w:eastAsia="ru-RU"/>
        </w:rPr>
        <w:t>цовая терракотовая печь 18 века,к</w:t>
      </w:r>
      <w:r w:rsidRPr="00B17926">
        <w:rPr>
          <w:rFonts w:ascii="Times New Roman" w:eastAsia="Times New Roman" w:hAnsi="Times New Roman" w:cs="Times New Roman"/>
          <w:bCs/>
          <w:color w:val="000000"/>
          <w:sz w:val="28"/>
          <w:szCs w:val="28"/>
          <w:lang w:eastAsia="ru-RU"/>
        </w:rPr>
        <w:t>оторая чудом сохранилась до наших дней. </w:t>
      </w:r>
      <w:r w:rsidRPr="00B17926">
        <w:rPr>
          <w:rFonts w:ascii="Times New Roman" w:eastAsia="Times New Roman" w:hAnsi="Times New Roman" w:cs="Times New Roman"/>
          <w:color w:val="000000"/>
          <w:sz w:val="28"/>
          <w:szCs w:val="28"/>
          <w:lang w:eastAsia="ru-RU"/>
        </w:rPr>
        <w:t> </w:t>
      </w:r>
      <w:r w:rsidRPr="00B17926">
        <w:rPr>
          <w:rFonts w:ascii="Times New Roman" w:eastAsia="Times New Roman" w:hAnsi="Times New Roman" w:cs="Times New Roman"/>
          <w:bCs/>
          <w:color w:val="000000"/>
          <w:sz w:val="28"/>
          <w:szCs w:val="28"/>
          <w:lang w:eastAsia="ru-RU"/>
        </w:rPr>
        <w:t>В семь лет каждого будущего  воину-казаку  дарили настоящую маленькую шашку. </w:t>
      </w:r>
    </w:p>
    <w:p w:rsidR="00B17926" w:rsidRPr="00B17926" w:rsidRDefault="00B17926" w:rsidP="00B17926">
      <w:pPr>
        <w:spacing w:before="96" w:after="120" w:line="360" w:lineRule="auto"/>
        <w:jc w:val="both"/>
        <w:rPr>
          <w:rFonts w:ascii="Times New Roman" w:eastAsia="Times New Roman" w:hAnsi="Times New Roman" w:cs="Times New Roman"/>
          <w:color w:val="000000"/>
          <w:sz w:val="28"/>
          <w:szCs w:val="28"/>
          <w:lang w:eastAsia="ru-RU"/>
        </w:rPr>
      </w:pPr>
      <w:bookmarkStart w:id="0" w:name="_GoBack"/>
      <w:bookmarkEnd w:id="0"/>
    </w:p>
    <w:p w:rsidR="00547E12" w:rsidRPr="00B17926" w:rsidRDefault="00547E12" w:rsidP="00B17926">
      <w:pPr>
        <w:pBdr>
          <w:bottom w:val="single" w:sz="6" w:space="2" w:color="AAAAAA"/>
        </w:pBdr>
        <w:spacing w:after="144" w:line="360" w:lineRule="auto"/>
        <w:jc w:val="both"/>
        <w:outlineLvl w:val="1"/>
        <w:rPr>
          <w:rFonts w:ascii="Times New Roman" w:eastAsia="Times New Roman" w:hAnsi="Times New Roman" w:cs="Times New Roman"/>
          <w:b/>
          <w:bCs/>
          <w:color w:val="000000"/>
          <w:sz w:val="28"/>
          <w:szCs w:val="28"/>
          <w:lang w:eastAsia="ru-RU"/>
        </w:rPr>
      </w:pPr>
      <w:r w:rsidRPr="00B17926">
        <w:rPr>
          <w:rFonts w:ascii="Times New Roman" w:eastAsia="Times New Roman" w:hAnsi="Times New Roman" w:cs="Times New Roman"/>
          <w:b/>
          <w:bCs/>
          <w:color w:val="000000"/>
          <w:sz w:val="28"/>
          <w:szCs w:val="28"/>
          <w:lang w:eastAsia="ru-RU"/>
        </w:rPr>
        <w:t>Памятник «Донским казакам»</w:t>
      </w:r>
    </w:p>
    <w:p w:rsidR="00547E12" w:rsidRPr="00B17926" w:rsidRDefault="00547E12" w:rsidP="00B17926">
      <w:pPr>
        <w:spacing w:before="96" w:after="120" w:line="360" w:lineRule="auto"/>
        <w:jc w:val="both"/>
        <w:rPr>
          <w:rFonts w:ascii="Times New Roman" w:eastAsia="Times New Roman" w:hAnsi="Times New Roman" w:cs="Times New Roman"/>
          <w:color w:val="000000"/>
          <w:sz w:val="28"/>
          <w:szCs w:val="28"/>
          <w:lang w:eastAsia="ru-RU"/>
        </w:rPr>
      </w:pPr>
      <w:r w:rsidRPr="00B17926">
        <w:rPr>
          <w:rFonts w:ascii="Times New Roman" w:eastAsia="Times New Roman" w:hAnsi="Times New Roman" w:cs="Times New Roman"/>
          <w:bCs/>
          <w:color w:val="000000"/>
          <w:sz w:val="28"/>
          <w:szCs w:val="28"/>
          <w:lang w:eastAsia="ru-RU"/>
        </w:rPr>
        <w:t>Высокие Башни шлюза № 15 увенчаны восьмиметровыми скульптурами, изображающими донских казаков на конях.</w:t>
      </w:r>
    </w:p>
    <w:p w:rsidR="00547E12" w:rsidRPr="00B17926" w:rsidRDefault="00547E12" w:rsidP="00B17926">
      <w:pPr>
        <w:spacing w:before="96" w:after="120" w:line="360" w:lineRule="auto"/>
        <w:jc w:val="both"/>
        <w:rPr>
          <w:rFonts w:ascii="Times New Roman" w:eastAsia="Times New Roman" w:hAnsi="Times New Roman" w:cs="Times New Roman"/>
          <w:color w:val="000000"/>
          <w:sz w:val="28"/>
          <w:szCs w:val="28"/>
          <w:lang w:eastAsia="ru-RU"/>
        </w:rPr>
      </w:pPr>
      <w:r w:rsidRPr="00B17926">
        <w:rPr>
          <w:rFonts w:ascii="Times New Roman" w:eastAsia="Times New Roman" w:hAnsi="Times New Roman" w:cs="Times New Roman"/>
          <w:bCs/>
          <w:color w:val="000000"/>
          <w:sz w:val="28"/>
          <w:szCs w:val="28"/>
          <w:lang w:eastAsia="ru-RU"/>
        </w:rPr>
        <w:t>Архитектор автор-скульптор Г. И. Мотовилов. Это единственный в Волгодонске памятник федерального значения. Установлена скульптура в мае 1952 года. Щемящая сердце подпись на мемориальной доске: «Здесь в августе 1942 года стояли насмерть, защищая ворота Кавказа, гвардейцы Кубанского казачьего корпуса, удивив мир своей стойкостью и величием духа».</w:t>
      </w:r>
    </w:p>
    <w:p w:rsidR="00547E12" w:rsidRPr="00B17926" w:rsidRDefault="00547E12" w:rsidP="00B17926">
      <w:pPr>
        <w:spacing w:after="0" w:line="360" w:lineRule="auto"/>
        <w:jc w:val="both"/>
        <w:rPr>
          <w:rFonts w:ascii="Times New Roman" w:eastAsia="Times New Roman" w:hAnsi="Times New Roman" w:cs="Times New Roman"/>
          <w:sz w:val="28"/>
          <w:szCs w:val="28"/>
          <w:lang w:eastAsia="ru-RU"/>
        </w:rPr>
      </w:pPr>
      <w:r w:rsidRPr="00B17926">
        <w:rPr>
          <w:rFonts w:ascii="Times New Roman" w:eastAsia="Times New Roman" w:hAnsi="Times New Roman" w:cs="Times New Roman"/>
          <w:bCs/>
          <w:color w:val="000000"/>
          <w:sz w:val="28"/>
          <w:szCs w:val="28"/>
          <w:lang w:eastAsia="ru-RU"/>
        </w:rPr>
        <w:t xml:space="preserve">Много любви и мастерства вложили строители </w:t>
      </w:r>
      <w:proofErr w:type="gramStart"/>
      <w:r w:rsidRPr="00B17926">
        <w:rPr>
          <w:rFonts w:ascii="Times New Roman" w:eastAsia="Times New Roman" w:hAnsi="Times New Roman" w:cs="Times New Roman"/>
          <w:bCs/>
          <w:color w:val="000000"/>
          <w:sz w:val="28"/>
          <w:szCs w:val="28"/>
          <w:lang w:eastAsia="ru-RU"/>
        </w:rPr>
        <w:t>Волго-Дона</w:t>
      </w:r>
      <w:proofErr w:type="gramEnd"/>
      <w:r w:rsidRPr="00B17926">
        <w:rPr>
          <w:rFonts w:ascii="Times New Roman" w:eastAsia="Times New Roman" w:hAnsi="Times New Roman" w:cs="Times New Roman"/>
          <w:bCs/>
          <w:color w:val="000000"/>
          <w:sz w:val="28"/>
          <w:szCs w:val="28"/>
          <w:lang w:eastAsia="ru-RU"/>
        </w:rPr>
        <w:t xml:space="preserve"> в архитектуру и оформление гидросооружений. Настоящим произведением архитектурного искусства является шлюз № 15 Волго-Донского судоходного канала. Его здания решены в виде торжественных постаментов, башни венчает скульптура «Донские казаки», выполненная из чеканной меди.</w:t>
      </w:r>
    </w:p>
    <w:p w:rsidR="00547E12" w:rsidRPr="00B17926" w:rsidRDefault="00547E12" w:rsidP="00B17926">
      <w:pPr>
        <w:spacing w:before="96" w:after="120" w:line="360" w:lineRule="auto"/>
        <w:jc w:val="both"/>
        <w:rPr>
          <w:rFonts w:ascii="Times New Roman" w:eastAsia="Times New Roman" w:hAnsi="Times New Roman" w:cs="Times New Roman"/>
          <w:color w:val="000000"/>
          <w:sz w:val="28"/>
          <w:szCs w:val="28"/>
          <w:lang w:eastAsia="ru-RU"/>
        </w:rPr>
      </w:pPr>
      <w:r w:rsidRPr="00B17926">
        <w:rPr>
          <w:rFonts w:ascii="Times New Roman" w:eastAsia="Times New Roman" w:hAnsi="Times New Roman" w:cs="Times New Roman"/>
          <w:bCs/>
          <w:color w:val="000000"/>
          <w:sz w:val="28"/>
          <w:szCs w:val="28"/>
          <w:lang w:eastAsia="ru-RU"/>
        </w:rPr>
        <w:t>Эта скульптурная группа, олицетворяющая военную славу донского казачества, возвышается над рекой на пятьдесят метров.</w:t>
      </w:r>
    </w:p>
    <w:p w:rsidR="00547E12" w:rsidRPr="00B17926" w:rsidRDefault="00547E12" w:rsidP="00B17926">
      <w:pPr>
        <w:spacing w:before="96" w:after="120" w:line="360" w:lineRule="auto"/>
        <w:jc w:val="both"/>
        <w:rPr>
          <w:rFonts w:ascii="Times New Roman" w:eastAsia="Times New Roman" w:hAnsi="Times New Roman" w:cs="Times New Roman"/>
          <w:color w:val="000000"/>
          <w:sz w:val="28"/>
          <w:szCs w:val="28"/>
          <w:lang w:eastAsia="ru-RU"/>
        </w:rPr>
      </w:pPr>
      <w:r w:rsidRPr="00B17926">
        <w:rPr>
          <w:rFonts w:ascii="Times New Roman" w:eastAsia="Times New Roman" w:hAnsi="Times New Roman" w:cs="Times New Roman"/>
          <w:bCs/>
          <w:color w:val="000000"/>
          <w:sz w:val="28"/>
          <w:szCs w:val="28"/>
          <w:lang w:eastAsia="ru-RU"/>
        </w:rPr>
        <w:t>Скульптурная композиция «Донские казаки» украшает 15-й шлюз Волгодонского судоходного канала. </w:t>
      </w:r>
      <w:r w:rsidRPr="00B17926">
        <w:rPr>
          <w:rFonts w:ascii="Times New Roman" w:eastAsia="Times New Roman" w:hAnsi="Times New Roman" w:cs="Times New Roman"/>
          <w:color w:val="000000"/>
          <w:sz w:val="28"/>
          <w:szCs w:val="28"/>
          <w:lang w:eastAsia="ru-RU"/>
        </w:rPr>
        <w:t> </w:t>
      </w:r>
      <w:r w:rsidRPr="00B17926">
        <w:rPr>
          <w:rFonts w:ascii="Times New Roman" w:eastAsia="Times New Roman" w:hAnsi="Times New Roman" w:cs="Times New Roman"/>
          <w:bCs/>
          <w:color w:val="000000"/>
          <w:sz w:val="28"/>
          <w:szCs w:val="28"/>
          <w:lang w:eastAsia="ru-RU"/>
        </w:rPr>
        <w:t xml:space="preserve">Существует красивая легенда: «Кони мчались по Цимлянской степи. Гудела, дымилась под тяжёлыми копытами побуревшая от знойного солнца земля… ещё немного — и перед ними </w:t>
      </w:r>
      <w:proofErr w:type="gramStart"/>
      <w:r w:rsidRPr="00B17926">
        <w:rPr>
          <w:rFonts w:ascii="Times New Roman" w:eastAsia="Times New Roman" w:hAnsi="Times New Roman" w:cs="Times New Roman"/>
          <w:bCs/>
          <w:color w:val="000000"/>
          <w:sz w:val="28"/>
          <w:szCs w:val="28"/>
          <w:lang w:eastAsia="ru-RU"/>
        </w:rPr>
        <w:t>раскинется привольная донская пойма с зарослями горбатых вековых верб…Неожиданно кони сбавили</w:t>
      </w:r>
      <w:proofErr w:type="gramEnd"/>
      <w:r w:rsidRPr="00B17926">
        <w:rPr>
          <w:rFonts w:ascii="Times New Roman" w:eastAsia="Times New Roman" w:hAnsi="Times New Roman" w:cs="Times New Roman"/>
          <w:bCs/>
          <w:color w:val="000000"/>
          <w:sz w:val="28"/>
          <w:szCs w:val="28"/>
          <w:lang w:eastAsia="ru-RU"/>
        </w:rPr>
        <w:t xml:space="preserve"> стремительный бег и, почувствовав смятение всадников, остановились. Впереди, на месте поймы, во всю необозримую ширь степного простора, плескалась и пенилась водяная громада. А прямо на них по стройному руслу с ровными, выложенными камнем откосами спокойно катилась зеленоватая вода. То ли от удивления, то ли от неудержимого восторга оба всадника зычно гикнули, взмахнули точёными шашками, кони пронзительно заржали, вздыбились и… замерли на мгновение. Так и стоят здесь, застыв в бронзе на века, всадники, как верные часовые, у последнего шлюза Волго-Донского канала и по сей день».</w:t>
      </w:r>
    </w:p>
    <w:p w:rsidR="00547E12" w:rsidRPr="00B17926" w:rsidRDefault="00547E12" w:rsidP="00B17926">
      <w:pPr>
        <w:shd w:val="clear" w:color="auto" w:fill="FFFFFF"/>
        <w:spacing w:before="100" w:beforeAutospacing="1" w:after="100" w:afterAutospacing="1" w:line="360" w:lineRule="auto"/>
        <w:rPr>
          <w:rFonts w:ascii="Arial" w:eastAsia="Times New Roman" w:hAnsi="Arial" w:cs="Arial"/>
          <w:color w:val="000000"/>
          <w:sz w:val="28"/>
          <w:szCs w:val="28"/>
          <w:lang w:eastAsia="ru-RU"/>
        </w:rPr>
      </w:pPr>
    </w:p>
    <w:p w:rsidR="00EB5222" w:rsidRPr="00B17926" w:rsidRDefault="00557E62" w:rsidP="00B17926">
      <w:pPr>
        <w:shd w:val="clear" w:color="auto" w:fill="FFFFFF"/>
        <w:spacing w:before="100" w:beforeAutospacing="1" w:after="100" w:afterAutospacing="1" w:line="360" w:lineRule="auto"/>
        <w:rPr>
          <w:rFonts w:ascii="Arial" w:eastAsia="Times New Roman" w:hAnsi="Arial" w:cs="Arial"/>
          <w:color w:val="000000"/>
          <w:sz w:val="28"/>
          <w:szCs w:val="28"/>
          <w:lang w:eastAsia="ru-RU"/>
        </w:rPr>
      </w:pPr>
      <w:r w:rsidRPr="00B17926">
        <w:rPr>
          <w:noProof/>
          <w:sz w:val="28"/>
          <w:szCs w:val="28"/>
          <w:lang w:eastAsia="ru-RU"/>
        </w:rPr>
        <w:drawing>
          <wp:inline distT="0" distB="0" distL="0" distR="0">
            <wp:extent cx="2848919" cy="2371725"/>
            <wp:effectExtent l="0" t="0" r="8890" b="0"/>
            <wp:docPr id="7" name="Рисунок 7" descr="ъ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ъра"/>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8919" cy="2371725"/>
                    </a:xfrm>
                    <a:prstGeom prst="rect">
                      <a:avLst/>
                    </a:prstGeom>
                    <a:noFill/>
                    <a:ln>
                      <a:noFill/>
                    </a:ln>
                  </pic:spPr>
                </pic:pic>
              </a:graphicData>
            </a:graphic>
          </wp:inline>
        </w:drawing>
      </w:r>
      <w:r w:rsidR="001F030C" w:rsidRPr="00B17926">
        <w:rPr>
          <w:noProof/>
          <w:sz w:val="28"/>
          <w:szCs w:val="28"/>
          <w:lang w:eastAsia="ru-RU"/>
        </w:rPr>
        <w:drawing>
          <wp:inline distT="0" distB="0" distL="0" distR="0">
            <wp:extent cx="3028950" cy="2371725"/>
            <wp:effectExtent l="0" t="0" r="0" b="9525"/>
            <wp:docPr id="8" name="Рисунок 8" descr="эртор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рторп"/>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8950" cy="2371725"/>
                    </a:xfrm>
                    <a:prstGeom prst="rect">
                      <a:avLst/>
                    </a:prstGeom>
                    <a:noFill/>
                    <a:ln>
                      <a:noFill/>
                    </a:ln>
                  </pic:spPr>
                </pic:pic>
              </a:graphicData>
            </a:graphic>
          </wp:inline>
        </w:drawing>
      </w:r>
    </w:p>
    <w:sectPr w:rsidR="00EB5222" w:rsidRPr="00B17926" w:rsidSect="002A09F1">
      <w:pgSz w:w="11906" w:h="16838"/>
      <w:pgMar w:top="567" w:right="424"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0048"/>
    <w:rsid w:val="001F030C"/>
    <w:rsid w:val="001F7FD1"/>
    <w:rsid w:val="002A09F1"/>
    <w:rsid w:val="004668D8"/>
    <w:rsid w:val="004E0048"/>
    <w:rsid w:val="00547E12"/>
    <w:rsid w:val="00557E62"/>
    <w:rsid w:val="005D0CC1"/>
    <w:rsid w:val="00B17926"/>
    <w:rsid w:val="00D57749"/>
    <w:rsid w:val="00E955F8"/>
    <w:rsid w:val="00EB52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7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C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0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C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0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6568824">
      <w:bodyDiv w:val="1"/>
      <w:marLeft w:val="0"/>
      <w:marRight w:val="0"/>
      <w:marTop w:val="0"/>
      <w:marBottom w:val="0"/>
      <w:divBdr>
        <w:top w:val="none" w:sz="0" w:space="0" w:color="auto"/>
        <w:left w:val="none" w:sz="0" w:space="0" w:color="auto"/>
        <w:bottom w:val="none" w:sz="0" w:space="0" w:color="auto"/>
        <w:right w:val="none" w:sz="0" w:space="0" w:color="auto"/>
      </w:divBdr>
      <w:divsChild>
        <w:div w:id="249656226">
          <w:marLeft w:val="336"/>
          <w:marRight w:val="0"/>
          <w:marTop w:val="120"/>
          <w:marBottom w:val="312"/>
          <w:divBdr>
            <w:top w:val="none" w:sz="0" w:space="0" w:color="FFFFFF"/>
            <w:left w:val="none" w:sz="0" w:space="0" w:color="FFFFFF"/>
            <w:bottom w:val="none" w:sz="0" w:space="0" w:color="FFFFFF"/>
            <w:right w:val="none" w:sz="0" w:space="0" w:color="FFFFFF"/>
          </w:divBdr>
          <w:divsChild>
            <w:div w:id="234243744">
              <w:marLeft w:val="0"/>
              <w:marRight w:val="0"/>
              <w:marTop w:val="0"/>
              <w:marBottom w:val="0"/>
              <w:divBdr>
                <w:top w:val="single" w:sz="6" w:space="0" w:color="CCCCCC"/>
                <w:left w:val="single" w:sz="6" w:space="0" w:color="CCCCCC"/>
                <w:bottom w:val="single" w:sz="6" w:space="0" w:color="CCCCCC"/>
                <w:right w:val="single" w:sz="6" w:space="0" w:color="CCCCCC"/>
              </w:divBdr>
              <w:divsChild>
                <w:div w:id="13433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0273">
          <w:marLeft w:val="0"/>
          <w:marRight w:val="336"/>
          <w:marTop w:val="120"/>
          <w:marBottom w:val="312"/>
          <w:divBdr>
            <w:top w:val="none" w:sz="0" w:space="0" w:color="FFFFFF"/>
            <w:left w:val="none" w:sz="0" w:space="0" w:color="FFFFFF"/>
            <w:bottom w:val="none" w:sz="0" w:space="0" w:color="FFFFFF"/>
            <w:right w:val="none" w:sz="0" w:space="0" w:color="FFFFFF"/>
          </w:divBdr>
          <w:divsChild>
            <w:div w:id="119650551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14095836">
          <w:marLeft w:val="120"/>
          <w:marRight w:val="0"/>
          <w:marTop w:val="0"/>
          <w:marBottom w:val="120"/>
          <w:divBdr>
            <w:top w:val="none" w:sz="0" w:space="0" w:color="auto"/>
            <w:left w:val="none" w:sz="0" w:space="0" w:color="auto"/>
            <w:bottom w:val="none" w:sz="0" w:space="0" w:color="auto"/>
            <w:right w:val="none" w:sz="0" w:space="0" w:color="auto"/>
          </w:divBdr>
        </w:div>
        <w:div w:id="710617767">
          <w:marLeft w:val="0"/>
          <w:marRight w:val="336"/>
          <w:marTop w:val="120"/>
          <w:marBottom w:val="312"/>
          <w:divBdr>
            <w:top w:val="none" w:sz="0" w:space="0" w:color="FFFFFF"/>
            <w:left w:val="none" w:sz="0" w:space="0" w:color="FFFFFF"/>
            <w:bottom w:val="none" w:sz="0" w:space="0" w:color="FFFFFF"/>
            <w:right w:val="none" w:sz="0" w:space="0" w:color="FFFFFF"/>
          </w:divBdr>
          <w:divsChild>
            <w:div w:id="55058308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419056166">
          <w:marLeft w:val="336"/>
          <w:marRight w:val="0"/>
          <w:marTop w:val="120"/>
          <w:marBottom w:val="312"/>
          <w:divBdr>
            <w:top w:val="none" w:sz="0" w:space="0" w:color="FFFFFF"/>
            <w:left w:val="none" w:sz="0" w:space="0" w:color="FFFFFF"/>
            <w:bottom w:val="none" w:sz="0" w:space="0" w:color="FFFFFF"/>
            <w:right w:val="none" w:sz="0" w:space="0" w:color="FFFFFF"/>
          </w:divBdr>
          <w:divsChild>
            <w:div w:id="153735103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93986961">
          <w:marLeft w:val="336"/>
          <w:marRight w:val="0"/>
          <w:marTop w:val="120"/>
          <w:marBottom w:val="312"/>
          <w:divBdr>
            <w:top w:val="none" w:sz="0" w:space="0" w:color="FFFFFF"/>
            <w:left w:val="none" w:sz="0" w:space="0" w:color="FFFFFF"/>
            <w:bottom w:val="none" w:sz="0" w:space="0" w:color="FFFFFF"/>
            <w:right w:val="none" w:sz="0" w:space="0" w:color="FFFFFF"/>
          </w:divBdr>
          <w:divsChild>
            <w:div w:id="193508648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80761302">
          <w:marLeft w:val="0"/>
          <w:marRight w:val="336"/>
          <w:marTop w:val="120"/>
          <w:marBottom w:val="312"/>
          <w:divBdr>
            <w:top w:val="none" w:sz="0" w:space="0" w:color="FFFFFF"/>
            <w:left w:val="none" w:sz="0" w:space="0" w:color="FFFFFF"/>
            <w:bottom w:val="none" w:sz="0" w:space="0" w:color="FFFFFF"/>
            <w:right w:val="none" w:sz="0" w:space="0" w:color="FFFFFF"/>
          </w:divBdr>
          <w:divsChild>
            <w:div w:id="206733571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719011195">
          <w:marLeft w:val="336"/>
          <w:marRight w:val="0"/>
          <w:marTop w:val="120"/>
          <w:marBottom w:val="312"/>
          <w:divBdr>
            <w:top w:val="none" w:sz="0" w:space="0" w:color="FFFFFF"/>
            <w:left w:val="none" w:sz="0" w:space="0" w:color="FFFFFF"/>
            <w:bottom w:val="none" w:sz="0" w:space="0" w:color="FFFFFF"/>
            <w:right w:val="none" w:sz="0" w:space="0" w:color="FFFFFF"/>
          </w:divBdr>
          <w:divsChild>
            <w:div w:id="537550277">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898979572">
          <w:marLeft w:val="0"/>
          <w:marRight w:val="336"/>
          <w:marTop w:val="120"/>
          <w:marBottom w:val="312"/>
          <w:divBdr>
            <w:top w:val="none" w:sz="0" w:space="0" w:color="FFFFFF"/>
            <w:left w:val="none" w:sz="0" w:space="0" w:color="FFFFFF"/>
            <w:bottom w:val="none" w:sz="0" w:space="0" w:color="FFFFFF"/>
            <w:right w:val="none" w:sz="0" w:space="0" w:color="FFFFFF"/>
          </w:divBdr>
          <w:divsChild>
            <w:div w:id="75789239">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23025551">
          <w:marLeft w:val="336"/>
          <w:marRight w:val="0"/>
          <w:marTop w:val="120"/>
          <w:marBottom w:val="312"/>
          <w:divBdr>
            <w:top w:val="none" w:sz="0" w:space="0" w:color="FFFFFF"/>
            <w:left w:val="none" w:sz="0" w:space="0" w:color="FFFFFF"/>
            <w:bottom w:val="none" w:sz="0" w:space="0" w:color="FFFFFF"/>
            <w:right w:val="none" w:sz="0" w:space="0" w:color="FFFFFF"/>
          </w:divBdr>
          <w:divsChild>
            <w:div w:id="86279030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84569730">
          <w:marLeft w:val="336"/>
          <w:marRight w:val="0"/>
          <w:marTop w:val="120"/>
          <w:marBottom w:val="312"/>
          <w:divBdr>
            <w:top w:val="none" w:sz="0" w:space="0" w:color="FFFFFF"/>
            <w:left w:val="none" w:sz="0" w:space="0" w:color="FFFFFF"/>
            <w:bottom w:val="none" w:sz="0" w:space="0" w:color="FFFFFF"/>
            <w:right w:val="none" w:sz="0" w:space="0" w:color="FFFFFF"/>
          </w:divBdr>
          <w:divsChild>
            <w:div w:id="155099184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049068695">
          <w:marLeft w:val="0"/>
          <w:marRight w:val="336"/>
          <w:marTop w:val="120"/>
          <w:marBottom w:val="312"/>
          <w:divBdr>
            <w:top w:val="none" w:sz="0" w:space="0" w:color="FFFFFF"/>
            <w:left w:val="none" w:sz="0" w:space="0" w:color="FFFFFF"/>
            <w:bottom w:val="none" w:sz="0" w:space="0" w:color="FFFFFF"/>
            <w:right w:val="none" w:sz="0" w:space="0" w:color="FFFFFF"/>
          </w:divBdr>
          <w:divsChild>
            <w:div w:id="65399778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821117340">
      <w:bodyDiv w:val="1"/>
      <w:marLeft w:val="0"/>
      <w:marRight w:val="0"/>
      <w:marTop w:val="0"/>
      <w:marBottom w:val="0"/>
      <w:divBdr>
        <w:top w:val="none" w:sz="0" w:space="0" w:color="auto"/>
        <w:left w:val="none" w:sz="0" w:space="0" w:color="auto"/>
        <w:bottom w:val="none" w:sz="0" w:space="0" w:color="auto"/>
        <w:right w:val="none" w:sz="0" w:space="0" w:color="auto"/>
      </w:divBdr>
      <w:divsChild>
        <w:div w:id="427238796">
          <w:marLeft w:val="0"/>
          <w:marRight w:val="0"/>
          <w:marTop w:val="0"/>
          <w:marBottom w:val="0"/>
          <w:divBdr>
            <w:top w:val="none" w:sz="0" w:space="0" w:color="auto"/>
            <w:left w:val="none" w:sz="0" w:space="0" w:color="auto"/>
            <w:bottom w:val="none" w:sz="0" w:space="0" w:color="auto"/>
            <w:right w:val="none" w:sz="0" w:space="0" w:color="auto"/>
          </w:divBdr>
        </w:div>
        <w:div w:id="1813251835">
          <w:marLeft w:val="0"/>
          <w:marRight w:val="0"/>
          <w:marTop w:val="0"/>
          <w:marBottom w:val="0"/>
          <w:divBdr>
            <w:top w:val="none" w:sz="0" w:space="0" w:color="auto"/>
            <w:left w:val="none" w:sz="0" w:space="0" w:color="auto"/>
            <w:bottom w:val="none" w:sz="0" w:space="0" w:color="auto"/>
            <w:right w:val="none" w:sz="0" w:space="0" w:color="auto"/>
          </w:divBdr>
        </w:div>
        <w:div w:id="1617177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hyperlink" Target="http://infodonsk.ru/fotogalereya/pamyatniki/skulptura_aksinya/" TargetMode="External"/><Relationship Id="rId9" Type="http://schemas.openxmlformats.org/officeDocument/2006/relationships/hyperlink" Target="http://infodonsk.ru/fotogalereya/pamyatniki/skulptura_aksinya/"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888</Words>
  <Characters>5063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С.А.</dc:creator>
  <cp:keywords/>
  <dc:description/>
  <cp:lastModifiedBy>гим№5</cp:lastModifiedBy>
  <cp:revision>16</cp:revision>
  <cp:lastPrinted>2017-02-10T05:27:00Z</cp:lastPrinted>
  <dcterms:created xsi:type="dcterms:W3CDTF">2015-04-25T18:47:00Z</dcterms:created>
  <dcterms:modified xsi:type="dcterms:W3CDTF">2017-02-10T06:20:00Z</dcterms:modified>
</cp:coreProperties>
</file>